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5940E532" w:rsidR="002C645A" w:rsidRDefault="002C645A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41B9EE8D">
                <wp:simplePos x="0" y="0"/>
                <wp:positionH relativeFrom="column">
                  <wp:posOffset>6934200</wp:posOffset>
                </wp:positionH>
                <wp:positionV relativeFrom="paragraph">
                  <wp:posOffset>157480</wp:posOffset>
                </wp:positionV>
                <wp:extent cx="27527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68213339" w:rsidR="002C645A" w:rsidRPr="003C5009" w:rsidRDefault="002C645A" w:rsidP="002C645A">
                            <w:pPr>
                              <w:rPr>
                                <w:rFonts w:ascii="Abadi ExtraLight" w:hAnsi="Abadi ExtraLight" w:cs="Arial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3C5009">
                              <w:rPr>
                                <w:rFonts w:ascii="Abadi ExtraLight" w:eastAsia="Abadi ExtraLight" w:hAnsi="Abadi ExtraLight" w:cs="Arial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3C5009">
                              <w:rPr>
                                <w:rFonts w:ascii="Abadi ExtraLight" w:eastAsia="Abadi ExtraLight" w:hAnsi="Abadi ExtraLight" w:cs="Arial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CYM/Wales/2025/0017</w:t>
                            </w:r>
                          </w:p>
                          <w:p w14:paraId="085F29E3" w14:textId="2E456A23" w:rsidR="002C645A" w:rsidRPr="00CF444E" w:rsidRDefault="002C645A" w:rsidP="002C64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C5009">
                              <w:rPr>
                                <w:rFonts w:ascii="Abadi ExtraLight" w:eastAsia="Abadi ExtraLight" w:hAnsi="Abadi ExtraLight" w:cs="Arial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 w:rsidRPr="003C5009">
                              <w:rPr>
                                <w:rFonts w:ascii="Abadi ExtraLight" w:eastAsia="Abadi ExtraLight" w:hAnsi="Abadi ExtraLight" w:cs="Arial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10/10/2025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pt;margin-top:12.4pt;width:216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" fillcolor="white [3201]" strokeweight=".5pt">
                <v:textbox>
                  <w:txbxContent>
                    <w:p w14:paraId="2336CCE5" w14:textId="68213339" w:rsidR="002C645A" w:rsidRPr="003C5009" w:rsidRDefault="002C645A" w:rsidP="002C645A">
                      <w:pPr>
                        <w:rPr>
                          <w:rFonts w:ascii="Abadi ExtraLight" w:hAnsi="Abadi ExtraLight" w:cs="Arial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3C5009">
                        <w:rPr>
                          <w:rFonts w:ascii="Abadi ExtraLight" w:eastAsia="Abadi ExtraLight" w:hAnsi="Abadi ExtraLight" w:cs="Arial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3C5009">
                        <w:rPr>
                          <w:rFonts w:ascii="Abadi ExtraLight" w:eastAsia="Abadi ExtraLight" w:hAnsi="Abadi ExtraLight" w:cs="Arial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CYM/Wales/2025/0017</w:t>
                      </w:r>
                    </w:p>
                    <w:p w14:paraId="085F29E3" w14:textId="2E456A23" w:rsidR="002C645A" w:rsidRPr="00CF444E" w:rsidRDefault="002C645A" w:rsidP="002C645A">
                      <w:pPr>
                        <w:rPr>
                          <w:rFonts w:ascii="Arial" w:hAnsi="Arial" w:cs="Arial"/>
                        </w:rPr>
                      </w:pPr>
                      <w:r w:rsidRPr="003C5009">
                        <w:rPr>
                          <w:rFonts w:ascii="Abadi ExtraLight" w:eastAsia="Abadi ExtraLight" w:hAnsi="Abadi ExtraLight" w:cs="Arial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 w:rsidRPr="003C5009">
                        <w:rPr>
                          <w:rFonts w:ascii="Abadi ExtraLight" w:eastAsia="Abadi ExtraLight" w:hAnsi="Abadi ExtraLight" w:cs="Arial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10/10/2025</w:t>
                      </w:r>
                    </w:p>
                  </w:txbxContent>
                </v:textbox>
              </v:shape>
            </w:pict>
          </mc:Fallback>
        </mc:AlternateContent>
      </w:r>
      <w:r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09E3B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48AD800C" w:rsidR="00A44ADB" w:rsidRPr="00117B66" w:rsidRDefault="00E427BF" w:rsidP="00117B66">
      <w:pPr>
        <w:pStyle w:val="Heading1"/>
      </w:pPr>
      <w:r>
        <w:rPr>
          <w:lang w:bidi="cy-GB"/>
        </w:rPr>
        <w:t>CYDLYNYDD ENDOSGOPI</w:t>
      </w:r>
      <w:r>
        <w:rPr>
          <w:lang w:bidi="cy-GB"/>
        </w:rPr>
        <w:tab/>
      </w:r>
      <w:r>
        <w:rPr>
          <w:lang w:bidi="cy-GB"/>
        </w:rPr>
        <w:tab/>
      </w:r>
    </w:p>
    <w:p w14:paraId="38EAA934" w14:textId="29A1CDEE" w:rsidR="00D33056" w:rsidRDefault="00FC4F16" w:rsidP="00E427BF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  <w:t>3</w:t>
      </w:r>
    </w:p>
    <w:p w14:paraId="4524A384" w14:textId="77777777" w:rsidR="00E80580" w:rsidRPr="00E80580" w:rsidRDefault="00E80580" w:rsidP="00E8058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B6DF93D" w14:textId="77777777" w:rsidR="00E427BF" w:rsidRPr="00E427BF" w:rsidRDefault="00E427BF" w:rsidP="00E427BF">
            <w:pPr>
              <w:pStyle w:val="ListParagraph"/>
              <w:numPr>
                <w:ilvl w:val="0"/>
                <w:numId w:val="18"/>
              </w:numPr>
              <w:ind w:left="316" w:hanging="284"/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>Goruchwylio pob agwedd ar drefnu, archebu, paratoi a chyflwyno rhestrau endosgopi cleifion.</w:t>
            </w:r>
          </w:p>
          <w:p w14:paraId="64FF4E22" w14:textId="77777777" w:rsidR="00E427BF" w:rsidRP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5584D" w14:textId="77777777" w:rsidR="00E427BF" w:rsidRPr="00E427BF" w:rsidRDefault="00E427BF" w:rsidP="00E427BF">
            <w:pPr>
              <w:pStyle w:val="ListParagraph"/>
              <w:numPr>
                <w:ilvl w:val="0"/>
                <w:numId w:val="18"/>
              </w:numPr>
              <w:ind w:left="316" w:hanging="284"/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fewnbynnu, cynnal a diweddaru gwybodaeth gyfrinachol cleifion yn brydlon ac yn gywir ar holl systemau TG perthnasol y Bwrdd Iechyd. Mae hyn yn cynnwys data demograffig cleifion, blaenoriaeth glinigol, manylion gweithdrefnol cywir ac unrhyw wybodaeth glinigol berthnasol arall fel y'i darperir gan staff meddygol, nyrsio a gweithwyr proffesiynol perthynol i iechyd.</w:t>
            </w:r>
          </w:p>
          <w:p w14:paraId="17F955AC" w14:textId="77777777" w:rsidR="00E427BF" w:rsidRPr="00E427BF" w:rsidRDefault="00E427BF" w:rsidP="00E427B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0D3DE57" w14:textId="77777777" w:rsidR="00945D9A" w:rsidRPr="00E80580" w:rsidRDefault="00E427BF" w:rsidP="003E0FFA">
            <w:pPr>
              <w:pStyle w:val="ListParagraph"/>
              <w:numPr>
                <w:ilvl w:val="0"/>
                <w:numId w:val="18"/>
              </w:numPr>
              <w:ind w:left="316" w:hanging="284"/>
              <w:rPr>
                <w:rFonts w:ascii="Arial" w:hAnsi="Arial" w:cs="Arial"/>
                <w:strike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gwasanaeth derbynfa endosgopi cynhwysfawr, cwrtais ac effeithlon i gleifion, eu perthnasau ac aelodau'r tîm amlddisgyblaethol, a chyflawni dyletswyddau clercol sy'n gysylltiedig â chydlynu rhestrau endosgopi i safon uchel.</w:t>
            </w:r>
          </w:p>
          <w:p w14:paraId="7A8F73E8" w14:textId="1924E519" w:rsidR="00E80580" w:rsidRPr="00E80580" w:rsidRDefault="00E80580" w:rsidP="00E80580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i: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132BB9C4" w14:textId="60BECD8B" w:rsidR="00945D9A" w:rsidRDefault="00945D9A" w:rsidP="00E427BF">
            <w:pPr>
              <w:pStyle w:val="Heading3"/>
              <w:rPr>
                <w:b w:val="0"/>
                <w:bCs w:val="0"/>
                <w:color w:val="00B050"/>
              </w:rPr>
            </w:pPr>
            <w:r w:rsidRPr="005203F9">
              <w:rPr>
                <w:lang w:bidi="cy-GB"/>
              </w:rPr>
              <w:t xml:space="preserve">Yn gyfrifol o ran adrodd i’r: </w:t>
            </w:r>
            <w:r w:rsidR="00E04D26" w:rsidRPr="00E04D26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04D26" w:rsidRPr="00E04D26">
              <w:rPr>
                <w:b w:val="0"/>
                <w:bCs w:val="0"/>
                <w:lang w:bidi="cy-GB"/>
              </w:rPr>
              <w:instrText xml:space="preserve"> FORMTEXT </w:instrText>
            </w:r>
            <w:r w:rsidR="00E04D26" w:rsidRPr="00E04D26">
              <w:rPr>
                <w:b w:val="0"/>
                <w:bCs w:val="0"/>
                <w:lang w:bidi="cy-GB"/>
              </w:rPr>
            </w:r>
            <w:r w:rsidR="00E04D26" w:rsidRPr="00E04D26">
              <w:rPr>
                <w:b w:val="0"/>
                <w:bCs w:val="0"/>
                <w:lang w:bidi="cy-GB"/>
              </w:rPr>
              <w:fldChar w:fldCharType="separate"/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32780D30" w:rsidR="00E427BF" w:rsidRPr="003D094A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4F59AD1D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</w:t>
            </w:r>
            <w:r w:rsidR="00E04D26" w:rsidRPr="00E04D26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04D26" w:rsidRPr="00E04D26">
              <w:rPr>
                <w:b w:val="0"/>
                <w:bCs w:val="0"/>
                <w:lang w:bidi="cy-GB"/>
              </w:rPr>
              <w:instrText xml:space="preserve"> FORMTEXT </w:instrText>
            </w:r>
            <w:r w:rsidR="00E04D26" w:rsidRPr="00E04D26">
              <w:rPr>
                <w:b w:val="0"/>
                <w:bCs w:val="0"/>
                <w:lang w:bidi="cy-GB"/>
              </w:rPr>
            </w:r>
            <w:r w:rsidR="00E04D26" w:rsidRPr="00E04D26">
              <w:rPr>
                <w:b w:val="0"/>
                <w:bCs w:val="0"/>
                <w:lang w:bidi="cy-GB"/>
              </w:rPr>
              <w:fldChar w:fldCharType="separate"/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169756CF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</w:t>
            </w:r>
            <w:r w:rsidR="00E04D26" w:rsidRPr="00E04D26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04D26" w:rsidRPr="00E04D26">
              <w:rPr>
                <w:b w:val="0"/>
                <w:bCs w:val="0"/>
                <w:lang w:bidi="cy-GB"/>
              </w:rPr>
              <w:instrText xml:space="preserve"> FORMTEXT </w:instrText>
            </w:r>
            <w:r w:rsidR="00E04D26" w:rsidRPr="00E04D26">
              <w:rPr>
                <w:b w:val="0"/>
                <w:bCs w:val="0"/>
                <w:lang w:bidi="cy-GB"/>
              </w:rPr>
            </w:r>
            <w:r w:rsidR="00E04D26" w:rsidRPr="00E04D26">
              <w:rPr>
                <w:b w:val="0"/>
                <w:bCs w:val="0"/>
                <w:lang w:bidi="cy-GB"/>
              </w:rPr>
              <w:fldChar w:fldCharType="separate"/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noProof/>
                <w:lang w:bidi="cy-GB"/>
              </w:rPr>
              <w:t> </w:t>
            </w:r>
            <w:r w:rsidR="00E04D26" w:rsidRPr="00E04D26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E427BF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8C64E05" w14:textId="52700E25" w:rsidR="00CA2AD2" w:rsidRPr="00CA2AD2" w:rsidRDefault="00CA2AD2" w:rsidP="00F2102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A2AD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6E20432C" w14:textId="6B294198" w:rsidR="00E427BF" w:rsidRDefault="00E427BF" w:rsidP="00F2102A">
            <w:pPr>
              <w:rPr>
                <w:rFonts w:ascii="Arial" w:hAnsi="Arial" w:cs="Arial"/>
                <w:sz w:val="24"/>
                <w:szCs w:val="24"/>
              </w:rPr>
            </w:pPr>
            <w:r w:rsidRPr="00F2102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rhestrau aros ar gyfer pob gweithdrefn Endosgopi, gan sicrhau bod apwyntiadau'n cael eu trefnu i gleifion yn unol â gweithdrefnau a thargedau lleol. </w:t>
            </w:r>
          </w:p>
          <w:p w14:paraId="1A0506A3" w14:textId="77777777" w:rsidR="009B23A2" w:rsidRDefault="009B23A2" w:rsidP="00F210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B807B" w14:textId="77777777" w:rsidR="009B23A2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>Blaenoriaethu llenwi rhestrau endosgopi i'r eithaf. Cofrestru cleifion brys ar y rhestr driniaeth briodol nesaf, gan gysylltu â'r clinigwr cyfrifol pan fo angen.</w:t>
            </w:r>
          </w:p>
          <w:p w14:paraId="6C0A3BB4" w14:textId="77777777" w:rsidR="009B23A2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  <w:p w14:paraId="1B228932" w14:textId="77777777" w:rsidR="009B23A2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 xml:space="preserve">Sicrhau y cyfathrebir â chleifion sydd ar restrau wedi'u canslo cyn gynted â phosibl a'u bod yn cael apwyntiadau mewn clinigau yn y dyfodol (o fewn y paramedrau archebu y cytunwyd arnynt) a bod pob slot sy’n cael ei ganslo a rhai brys yn cael eu defnyddio. </w:t>
            </w:r>
          </w:p>
          <w:p w14:paraId="64472D40" w14:textId="77777777" w:rsidR="009B23A2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  <w:p w14:paraId="68C5DB62" w14:textId="66980B12" w:rsidR="009B23A2" w:rsidRPr="00E427BF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>Byddwch yn gyfrifol am gadw trefn ar yr holl nodiadau achos rydych chi'n eu trin wrth iddynt gael eu symud gan ddefnyddio prosesau'r sefydliad.</w:t>
            </w:r>
          </w:p>
          <w:p w14:paraId="1410183E" w14:textId="77777777" w:rsidR="009B23A2" w:rsidRPr="00E427BF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>Gweithio o fewn eich lefelau cymhwysedd eich hun heb oruchwyliaeth uniongyrchol, gyda'r gallu i adnabod ac atgyfeirio unrhyw ymholiadau anarferol at y goruchwyliwr neu'r rheolwr perthnasol pan fo angen.  Mae deiliad y swydd yn gyfrifol am reoli ei lwyth gwaith ei hun.</w:t>
            </w:r>
          </w:p>
          <w:p w14:paraId="2714EC9C" w14:textId="77777777" w:rsidR="009B23A2" w:rsidRPr="00E427BF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  <w:p w14:paraId="415E4F2D" w14:textId="77777777" w:rsidR="00686C1A" w:rsidRPr="00E427BF" w:rsidRDefault="00686C1A" w:rsidP="00686C1A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>Cysylltu â staff Cofnodion Iechyd a'u cefnogi i chwilio am gofnodion achos cleifion a'u danfon i'r ardal glinigol ofynnol ac o fewn yr amserlenni y cytunwyd arnynt, gan gynnwys cludo nodiadau achos a/neu belydrau-X rhwng swyddfeydd amserlennu ac ardaloedd clinigol (yn ôl yr angen).</w:t>
            </w:r>
          </w:p>
          <w:p w14:paraId="1F88234F" w14:textId="77777777" w:rsidR="007963ED" w:rsidRPr="00F2102A" w:rsidRDefault="007963ED" w:rsidP="00F210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50A599" w14:textId="77777777" w:rsidR="007963ED" w:rsidRPr="009B23A2" w:rsidRDefault="007963ED" w:rsidP="007963E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B23A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2D995A06" w14:textId="4D7012C6" w:rsidR="009B23A2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>Sicrhau bod pob canlyniad ar gyfer cleifion sy'n mynd i’r clinig Endosgopi yn cael eu cofnodi'n glir ac yn gywir ac o fewn yr amserlenni penodedig, a bod camau dilynol priodol yn cael eu cymryd yn brydlon yn ôl yr angen (e.e. os oes angen i'r claf fynd i glinig neu ymchwiliad pellach).</w:t>
            </w:r>
          </w:p>
          <w:p w14:paraId="437D14E6" w14:textId="77777777" w:rsidR="009B23A2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  <w:p w14:paraId="7CA14169" w14:textId="77777777" w:rsidR="009B23A2" w:rsidRPr="00E427BF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 xml:space="preserve">Cydweithio â goruchwylwyr a rheolwyr i gyfrannu at newidiadau effeithiol a datblygu gweithdrefnau pan fo angen. Rhoi cyngor ar atgyfeiriadau, proses cleifion allanol, apwyntiadau a threfniadau rhestr pan fo angen. Dilyn canllawiau'r bwrdd iechyd a'r adran. </w:t>
            </w:r>
          </w:p>
          <w:p w14:paraId="3695D857" w14:textId="77777777" w:rsidR="009B23A2" w:rsidRDefault="009B23A2" w:rsidP="007963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2F0C0A7" w14:textId="77777777" w:rsidR="009B23A2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 xml:space="preserve">Uwchgyfeirio unrhyw broblemau perthnasol e.e. diffyg capasiti ar y rhestr, pan fydd amser aros claf yn fwy na'r amser aros targed neu unrhyw fater sy'n effeithio ar ofal amserol cleifion er mwyn gallu cymryd camau unioni ac amserol. </w:t>
            </w:r>
          </w:p>
          <w:p w14:paraId="134A7F5C" w14:textId="77777777" w:rsidR="00686C1A" w:rsidRDefault="00686C1A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  <w:p w14:paraId="4A37780D" w14:textId="4D056D67" w:rsidR="00686C1A" w:rsidRPr="00E427BF" w:rsidRDefault="00686C1A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>Bod yn ymwybodol o fanylion rheolau a rheoliadau LlC ynghylch Amseroedd Aros Rhwng Atgyfeirio a Thriniaeth (RTT) a'u gweithredu a'u gweinyddu'n gywir i sicrhau bod pob llwybr claf yn adlewyrchu hynt y claf tuag at ei driniaeth.</w:t>
            </w:r>
          </w:p>
          <w:p w14:paraId="592B733D" w14:textId="77777777" w:rsidR="009B23A2" w:rsidRPr="00FC4F16" w:rsidRDefault="009B23A2" w:rsidP="007963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EDBEF0" w14:textId="77777777" w:rsidR="007963ED" w:rsidRPr="009B23A2" w:rsidRDefault="007963ED" w:rsidP="007963E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B23A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6B12CF9F" w14:textId="77777777" w:rsidR="009B23A2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 xml:space="preserve">Bod yn gyfrifol am gyfathrebu â chleifion a'u harchebu, gan ddilyn protocolau cyn y driniaeth er mwyn paratoi ar gyfer yr asesiad cyn y driniaeth. </w:t>
            </w:r>
          </w:p>
          <w:p w14:paraId="64840BB0" w14:textId="77777777" w:rsidR="009B23A2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  <w:p w14:paraId="41EF2360" w14:textId="77777777" w:rsidR="009B23A2" w:rsidRPr="00F2102A" w:rsidRDefault="009B23A2" w:rsidP="009B23A2">
            <w:pPr>
              <w:rPr>
                <w:rFonts w:ascii="Arial" w:hAnsi="Arial" w:cs="Arial"/>
                <w:sz w:val="24"/>
                <w:szCs w:val="24"/>
              </w:rPr>
            </w:pPr>
            <w:r w:rsidRPr="00F2102A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gwasanaeth derbynfa o ansawdd uchel i’r holl gleifion a'u ffrindiau a'u teuluoedd, gan gynnwys ymholiadau dros y ffôn, derbyn a rhyddhau cleifion a phrosesu cleifion nad ydynt yn dod i’w hapwyntiadau.</w:t>
            </w:r>
          </w:p>
          <w:p w14:paraId="0E2CDFB6" w14:textId="77777777" w:rsidR="009B23A2" w:rsidRPr="00E427BF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  <w:p w14:paraId="6A8F07AE" w14:textId="77777777" w:rsidR="009B23A2" w:rsidRPr="00E427BF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 xml:space="preserve">Ymateb i gwynion a phryderon cleifion gyda thact, diplomyddiaeth ac empathi yn unol â pholisïau, gwerthoedd ac ymddygiadau Iechyd. </w:t>
            </w:r>
          </w:p>
          <w:p w14:paraId="0C2691C1" w14:textId="77777777" w:rsidR="009B23A2" w:rsidRPr="00E427BF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  <w:p w14:paraId="6891F19E" w14:textId="3EB25009" w:rsidR="009B23A2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>Cyfathrebu â chleifion mewn modd llawn cydymdeimlad ac ystyriol, gan archebu apwyntiadau'n rhannol neu'n llawn pryd bynnag y bo modd a thrafod y dyddiadau arfaethedig ar gyfer dod i'r clinig a chael eu derbyn i gael triniaeth. Ymdrin â materion o natur sensitif a chyfrinachol drwy weithio yn unol â safonau Achredu Cofnodion Iechyd, gan barchu cyfrinachedd cleifion bob amser.</w:t>
            </w:r>
          </w:p>
          <w:p w14:paraId="204643C1" w14:textId="77777777" w:rsidR="00EE644B" w:rsidRDefault="00EE644B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  <w:p w14:paraId="07F1233D" w14:textId="77777777" w:rsidR="00EE644B" w:rsidRPr="00E427BF" w:rsidRDefault="00EE644B" w:rsidP="00EE644B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 xml:space="preserve">Mynd i bob cyfarfod a fydd yn eich cadw mewn cysylltiad â chynlluniau'r sefydliad, neu sy'n cynorthwyo cyfathrebu â'r cyfarwyddiaethau a'r adrannau sy'n darparu gofal cleifion. Mae hyn yn cynnwys cyfarfodydd amserlennu endosgopi a chyswllt rheolaidd â staff clinigol. </w:t>
            </w:r>
          </w:p>
          <w:p w14:paraId="473583EC" w14:textId="77777777" w:rsidR="009B23A2" w:rsidRPr="00FC4F16" w:rsidRDefault="009B23A2" w:rsidP="007963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FEEC0B3" w14:textId="77777777" w:rsidR="007963ED" w:rsidRPr="009B23A2" w:rsidRDefault="007963ED" w:rsidP="007963E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B23A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012CEA85" w14:textId="77777777" w:rsidR="009B23A2" w:rsidRPr="00E427BF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 xml:space="preserve">Bod yn gyfrifol am ofalu am offer swyddfa ac adrodd am broblemau pan fyddant yn digwydd.  Yn gyfrifol am archebu stoc deunydd ac offer swyddfa ar ran yr Adran. </w:t>
            </w:r>
          </w:p>
          <w:p w14:paraId="2E4AA872" w14:textId="77777777" w:rsidR="009B23A2" w:rsidRPr="00FC4F16" w:rsidRDefault="009B23A2" w:rsidP="007963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56352F1" w14:textId="77777777" w:rsidR="007963ED" w:rsidRPr="009B23A2" w:rsidRDefault="007963ED" w:rsidP="007963E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B23A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Rheoli, Arwain a/neu Hyfforddi</w:t>
            </w:r>
          </w:p>
          <w:p w14:paraId="7C86A697" w14:textId="77777777" w:rsidR="009B23A2" w:rsidRDefault="009B23A2" w:rsidP="009B23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102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Dangos, hyfforddi ac egluro ystod o arferion a gweithdrefnau eich rôl eich hun i staff newydd neu lai profiadol.  </w:t>
            </w:r>
          </w:p>
          <w:p w14:paraId="43A49631" w14:textId="77777777" w:rsidR="009B23A2" w:rsidRDefault="009B23A2" w:rsidP="009B23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8E6EFE" w14:textId="77777777" w:rsidR="009B23A2" w:rsidRPr="00E427BF" w:rsidRDefault="009B23A2" w:rsidP="009B23A2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 xml:space="preserve">Gweithio o fewn y tîm amlddisgyblaethol Endosgopi gan ddarparu cefnogaeth a chymorth gweinyddol a chysylltu ag adrannau eraill yn ôl yr angen. </w:t>
            </w:r>
          </w:p>
          <w:p w14:paraId="7C62FCBC" w14:textId="77777777" w:rsidR="009B23A2" w:rsidRPr="00FC4F16" w:rsidRDefault="009B23A2" w:rsidP="007963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5E0743" w14:textId="77777777" w:rsidR="007963ED" w:rsidRDefault="007963ED" w:rsidP="007963ED">
            <w:pPr>
              <w:pStyle w:val="ListParagraph"/>
              <w:ind w:left="22"/>
              <w:rPr>
                <w:b/>
                <w:bCs/>
              </w:rPr>
            </w:pPr>
            <w:r w:rsidRPr="007963ED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  <w:r w:rsidRPr="007963ED">
              <w:rPr>
                <w:b/>
                <w:lang w:bidi="cy-GB"/>
              </w:rPr>
              <w:tab/>
            </w:r>
          </w:p>
          <w:p w14:paraId="1C073ECC" w14:textId="08FC3A87" w:rsidR="00E427BF" w:rsidRPr="007963ED" w:rsidRDefault="00E427BF" w:rsidP="007963ED">
            <w:pPr>
              <w:pStyle w:val="ListParagraph"/>
              <w:ind w:left="2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102A">
              <w:rPr>
                <w:rFonts w:ascii="Arial" w:eastAsia="Arial" w:hAnsi="Arial" w:cs="Arial"/>
                <w:sz w:val="24"/>
                <w:szCs w:val="24"/>
                <w:lang w:bidi="cy-GB"/>
              </w:rPr>
              <w:t>Lanlwytho pob atgyfeiriad i'r systemau rheoli gwybodaeth cleifion electronig perthnasol</w:t>
            </w:r>
          </w:p>
          <w:p w14:paraId="5D00C7C3" w14:textId="77777777" w:rsidR="00E427BF" w:rsidRPr="00E427BF" w:rsidRDefault="00E427BF" w:rsidP="00E427BF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  <w:p w14:paraId="24E6CC5B" w14:textId="6A235B1E" w:rsidR="00E427BF" w:rsidRPr="00E427BF" w:rsidRDefault="00E427BF" w:rsidP="00F2102A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 xml:space="preserve">Cwblhau a chyflwyno monitro ac archwiliadau data adrannol, gan gynnwys cyfradd brosesu cleifion, mathau o brofion ac amseroedd aros. </w:t>
            </w:r>
          </w:p>
          <w:p w14:paraId="453A7A7A" w14:textId="77777777" w:rsidR="00E427BF" w:rsidRPr="00E427BF" w:rsidRDefault="00E427BF" w:rsidP="00E427BF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  <w:p w14:paraId="75A20D94" w14:textId="77777777" w:rsidR="00E427BF" w:rsidRPr="00E427BF" w:rsidRDefault="00E427BF" w:rsidP="00F2102A">
            <w:pPr>
              <w:pStyle w:val="BodyText3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427BF">
              <w:rPr>
                <w:rFonts w:eastAsiaTheme="minorHAnsi"/>
                <w:sz w:val="24"/>
                <w:szCs w:val="24"/>
                <w:lang w:bidi="cy-GB"/>
              </w:rPr>
              <w:t>Sicrhau bod gennych yr wybodaeth ddiweddaraf am y gweithdrefnau cyfredol mewn cysylltiad â CWS, Myrddin ac EMS ac unrhyw system TG arall y gallai fod gofyn i chi ei defnyddio fel rhan o'ch dyletswyddau. Cymryd rhan mewn mentrau hyfforddi yn ôl yr angen.</w:t>
            </w:r>
          </w:p>
          <w:p w14:paraId="0C972A3D" w14:textId="4EECEC6D" w:rsidR="003D094A" w:rsidRPr="00E427BF" w:rsidRDefault="003D094A" w:rsidP="00686C1A">
            <w:pPr>
              <w:pStyle w:val="BodyText3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427BF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E427BF" w:rsidRPr="005203F9" w:rsidRDefault="00E427BF" w:rsidP="00E427BF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E427BF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E427BF" w:rsidRPr="005203F9" w:rsidRDefault="00E427BF" w:rsidP="00E427BF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E427BF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53058AD" w14:textId="77777777" w:rsidR="00E427BF" w:rsidRPr="005203F9" w:rsidRDefault="00E427BF" w:rsidP="00E427BF">
            <w:pPr>
              <w:pStyle w:val="Heading3"/>
              <w:jc w:val="both"/>
            </w:pPr>
            <w:r w:rsidRPr="005203F9">
              <w:rPr>
                <w:lang w:bidi="cy-GB"/>
              </w:rPr>
              <w:t>Hanfodol</w:t>
            </w:r>
          </w:p>
          <w:p w14:paraId="3AC6BC5D" w14:textId="4C8D9BB0" w:rsidR="00E427BF" w:rsidRPr="00E427BF" w:rsidRDefault="00F3529F" w:rsidP="00E42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3 mewn Gweinyddu Busnes (neu debyg) neu wybodaeth a phrofiad cyfatebol.</w:t>
            </w:r>
          </w:p>
          <w:p w14:paraId="75351B9E" w14:textId="77777777" w:rsidR="00E427BF" w:rsidRP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>Tystysgrif ECDL neu gymhwyster tebyg, neu wybodaeth a phrofiad cyfatebol</w:t>
            </w:r>
          </w:p>
          <w:p w14:paraId="11716274" w14:textId="77777777" w:rsidR="00E427BF" w:rsidRP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DABEE7" w14:textId="77777777" w:rsidR="00E427BF" w:rsidRPr="00E427BF" w:rsidRDefault="00E427BF" w:rsidP="00E427BF">
            <w:pPr>
              <w:pStyle w:val="Heading3"/>
              <w:jc w:val="both"/>
            </w:pPr>
            <w:r w:rsidRPr="00E427BF">
              <w:rPr>
                <w:lang w:bidi="cy-GB"/>
              </w:rPr>
              <w:t>Dymunol</w:t>
            </w:r>
          </w:p>
          <w:p w14:paraId="73DA77AF" w14:textId="77777777" w:rsidR="00E427BF" w:rsidRP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Dealltwriaeth o derminoleg feddygol </w:t>
            </w:r>
          </w:p>
          <w:p w14:paraId="612055C8" w14:textId="1F2E77A0" w:rsid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weithdrefnau rhestrau aros</w:t>
            </w:r>
          </w:p>
        </w:tc>
      </w:tr>
      <w:tr w:rsidR="00E427BF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E427BF" w:rsidRPr="005203F9" w:rsidRDefault="00E427BF" w:rsidP="00E427BF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t>Profiad</w:t>
            </w:r>
          </w:p>
        </w:tc>
      </w:tr>
      <w:bookmarkEnd w:id="7"/>
      <w:tr w:rsidR="00E427BF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260ED28" w14:textId="77777777" w:rsidR="00E427BF" w:rsidRPr="00E427BF" w:rsidRDefault="00E427BF" w:rsidP="00E427BF">
            <w:pPr>
              <w:pStyle w:val="Heading3"/>
              <w:jc w:val="both"/>
            </w:pPr>
            <w:r w:rsidRPr="00E427BF">
              <w:rPr>
                <w:lang w:bidi="cy-GB"/>
              </w:rPr>
              <w:t>Hanfodol</w:t>
            </w:r>
          </w:p>
          <w:p w14:paraId="4B76F3D8" w14:textId="77777777" w:rsidR="00E427BF" w:rsidRP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blaenorol mewn rôl glercyddol/weinyddol </w:t>
            </w:r>
          </w:p>
          <w:p w14:paraId="2D7576EB" w14:textId="77777777" w:rsidR="00E427BF" w:rsidRP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Profiad o weithio gyda'r cyhoedd yn gyffredinol </w:t>
            </w:r>
          </w:p>
          <w:p w14:paraId="0E5FD9DC" w14:textId="77777777" w:rsidR="00E427BF" w:rsidRP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58126" w14:textId="77777777" w:rsidR="00E427BF" w:rsidRPr="00E427BF" w:rsidRDefault="00E427BF" w:rsidP="00E427BF">
            <w:pPr>
              <w:pStyle w:val="Heading3"/>
              <w:jc w:val="both"/>
            </w:pPr>
            <w:r w:rsidRPr="00E427BF">
              <w:rPr>
                <w:lang w:bidi="cy-GB"/>
              </w:rPr>
              <w:t>Dymunol</w:t>
            </w:r>
          </w:p>
          <w:p w14:paraId="35A8596F" w14:textId="77777777" w:rsidR="00E427BF" w:rsidRP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ddefnyddio systemau rheoli cleifion</w:t>
            </w:r>
          </w:p>
          <w:p w14:paraId="661CA5D5" w14:textId="167BCDDF" w:rsid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yn y GIG neu leoliad gofal iechyd arall</w:t>
            </w:r>
          </w:p>
        </w:tc>
      </w:tr>
      <w:tr w:rsidR="00E427BF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E427BF" w:rsidRPr="005203F9" w:rsidRDefault="00E427BF" w:rsidP="00E427BF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lastRenderedPageBreak/>
              <w:t>Sgiliau a Phriodoleddau</w:t>
            </w:r>
          </w:p>
        </w:tc>
      </w:tr>
      <w:bookmarkEnd w:id="8"/>
      <w:tr w:rsidR="00E427BF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1D6C2A8" w14:textId="77777777" w:rsidR="00E427BF" w:rsidRPr="00E427BF" w:rsidRDefault="00E427BF" w:rsidP="00E427BF">
            <w:pPr>
              <w:pStyle w:val="Heading3"/>
              <w:jc w:val="both"/>
            </w:pPr>
            <w:r w:rsidRPr="00E427BF">
              <w:rPr>
                <w:lang w:bidi="cy-GB"/>
              </w:rPr>
              <w:t>Hanfodol</w:t>
            </w:r>
          </w:p>
          <w:p w14:paraId="76F65D47" w14:textId="77777777" w:rsidR="00E427BF" w:rsidRP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effeithiol</w:t>
            </w:r>
          </w:p>
          <w:p w14:paraId="64655A1D" w14:textId="77777777" w:rsidR="00E427BF" w:rsidRP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>Taclus a threfnus gyda sylw da i fanylion</w:t>
            </w:r>
          </w:p>
          <w:p w14:paraId="1F3EE4FA" w14:textId="77777777" w:rsidR="00E427BF" w:rsidRP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rheoli eich llwyth gwaith eich hun a gweithio i derfynau amser</w:t>
            </w:r>
          </w:p>
          <w:p w14:paraId="4AE30783" w14:textId="77777777" w:rsidR="00E427BF" w:rsidRPr="00E427BF" w:rsidRDefault="00E427BF" w:rsidP="00E427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>Hyfedr wrth ddefnyddio cymwysiadau safonol Microsoft, fel Outlook, Teams, Word, Excel, PowerPoint</w:t>
            </w:r>
          </w:p>
          <w:p w14:paraId="02A40B61" w14:textId="77777777" w:rsidR="00E427BF" w:rsidRPr="00E427BF" w:rsidRDefault="00E427BF" w:rsidP="00E427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Gwerthoedd sy'n sail i ymddygiadau a nodwyd ar gyfer llwyddiant yn y rôl hon </w:t>
            </w:r>
          </w:p>
          <w:p w14:paraId="6A553318" w14:textId="77777777" w:rsidR="00E427BF" w:rsidRPr="00E427BF" w:rsidRDefault="00E427BF" w:rsidP="00E427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961C07" w14:textId="77777777" w:rsidR="00E427BF" w:rsidRPr="00E427BF" w:rsidRDefault="00E427BF" w:rsidP="00E427BF">
            <w:pPr>
              <w:pStyle w:val="Heading3"/>
              <w:jc w:val="both"/>
            </w:pPr>
            <w:r w:rsidRPr="00E427BF">
              <w:rPr>
                <w:lang w:bidi="cy-GB"/>
              </w:rPr>
              <w:t>Dymunol</w:t>
            </w:r>
          </w:p>
          <w:p w14:paraId="12AAD18C" w14:textId="670F3C6E" w:rsidR="00E427BF" w:rsidRPr="00E427BF" w:rsidRDefault="00E427BF" w:rsidP="00E427BF">
            <w:pPr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E427BF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E427BF" w:rsidRPr="005203F9" w:rsidRDefault="00E427BF" w:rsidP="00E427BF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E427BF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E5914C0" w14:textId="451A7233" w:rsidR="00E427BF" w:rsidRPr="00E427BF" w:rsidRDefault="00E427BF" w:rsidP="00E427BF">
            <w:pPr>
              <w:pStyle w:val="ListParagraph"/>
              <w:numPr>
                <w:ilvl w:val="0"/>
                <w:numId w:val="20"/>
              </w:numPr>
              <w:ind w:left="306" w:hanging="3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Cliriad Safonol gan Y Gwasanaeth Datgelu a Gwahardd (DBS) </w:t>
            </w:r>
          </w:p>
          <w:p w14:paraId="284792EB" w14:textId="6A7DF545" w:rsidR="00E427BF" w:rsidRPr="00E427BF" w:rsidRDefault="00E427BF" w:rsidP="00E427BF">
            <w:pPr>
              <w:pStyle w:val="ListParagraph"/>
              <w:numPr>
                <w:ilvl w:val="0"/>
                <w:numId w:val="20"/>
              </w:numPr>
              <w:ind w:left="306" w:hanging="306"/>
              <w:jc w:val="both"/>
            </w:pPr>
            <w:r w:rsidRPr="00E427BF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rhwng safleoedd yn brydlon i ddiwallu anghenion y gwasanaeth.</w:t>
            </w:r>
            <w:r>
              <w:rPr>
                <w:lang w:bidi="cy-GB"/>
              </w:rPr>
              <w:t xml:space="preserve"> </w:t>
            </w:r>
          </w:p>
        </w:tc>
      </w:tr>
      <w:bookmarkEnd w:id="6"/>
    </w:tbl>
    <w:p w14:paraId="207BFF7A" w14:textId="0604A402" w:rsidR="007202D8" w:rsidRPr="00E427BF" w:rsidRDefault="007202D8" w:rsidP="00E427BF">
      <w:pPr>
        <w:pStyle w:val="ListParagraph"/>
        <w:spacing w:after="0" w:line="240" w:lineRule="auto"/>
        <w:ind w:left="306"/>
        <w:jc w:val="both"/>
      </w:pPr>
    </w:p>
    <w:sectPr w:rsidR="007202D8" w:rsidRPr="00E427BF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0037" w14:textId="77777777" w:rsidR="00217ABA" w:rsidRDefault="00217ABA" w:rsidP="008B5978">
      <w:pPr>
        <w:spacing w:after="0" w:line="240" w:lineRule="auto"/>
      </w:pPr>
      <w:r>
        <w:separator/>
      </w:r>
    </w:p>
  </w:endnote>
  <w:endnote w:type="continuationSeparator" w:id="0">
    <w:p w14:paraId="4C8E64A5" w14:textId="77777777" w:rsidR="00217ABA" w:rsidRDefault="00217ABA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Light">
    <w:altName w:val="Calibr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69D0" w14:textId="77777777" w:rsidR="00217ABA" w:rsidRDefault="00217ABA" w:rsidP="008B5978">
      <w:pPr>
        <w:spacing w:after="0" w:line="240" w:lineRule="auto"/>
      </w:pPr>
      <w:r>
        <w:separator/>
      </w:r>
    </w:p>
  </w:footnote>
  <w:footnote w:type="continuationSeparator" w:id="0">
    <w:p w14:paraId="7F92FC8D" w14:textId="77777777" w:rsidR="00217ABA" w:rsidRDefault="00217ABA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22D76"/>
    <w:multiLevelType w:val="hybridMultilevel"/>
    <w:tmpl w:val="B2202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F2A74"/>
    <w:multiLevelType w:val="hybridMultilevel"/>
    <w:tmpl w:val="87487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749752">
    <w:abstractNumId w:val="1"/>
  </w:num>
  <w:num w:numId="2" w16cid:durableId="637951005">
    <w:abstractNumId w:val="9"/>
  </w:num>
  <w:num w:numId="3" w16cid:durableId="1149788514">
    <w:abstractNumId w:val="7"/>
  </w:num>
  <w:num w:numId="4" w16cid:durableId="994650757">
    <w:abstractNumId w:val="4"/>
  </w:num>
  <w:num w:numId="5" w16cid:durableId="5063041">
    <w:abstractNumId w:val="6"/>
  </w:num>
  <w:num w:numId="6" w16cid:durableId="1013460257">
    <w:abstractNumId w:val="2"/>
  </w:num>
  <w:num w:numId="7" w16cid:durableId="1172840526">
    <w:abstractNumId w:val="18"/>
  </w:num>
  <w:num w:numId="8" w16cid:durableId="65882291">
    <w:abstractNumId w:val="13"/>
  </w:num>
  <w:num w:numId="9" w16cid:durableId="1976375421">
    <w:abstractNumId w:val="5"/>
  </w:num>
  <w:num w:numId="10" w16cid:durableId="207185168">
    <w:abstractNumId w:val="8"/>
  </w:num>
  <w:num w:numId="11" w16cid:durableId="1895963098">
    <w:abstractNumId w:val="15"/>
  </w:num>
  <w:num w:numId="12" w16cid:durableId="1788573631">
    <w:abstractNumId w:val="14"/>
  </w:num>
  <w:num w:numId="13" w16cid:durableId="1251038192">
    <w:abstractNumId w:val="10"/>
  </w:num>
  <w:num w:numId="14" w16cid:durableId="724063290">
    <w:abstractNumId w:val="0"/>
  </w:num>
  <w:num w:numId="15" w16cid:durableId="485364765">
    <w:abstractNumId w:val="16"/>
  </w:num>
  <w:num w:numId="16" w16cid:durableId="1684942706">
    <w:abstractNumId w:val="3"/>
  </w:num>
  <w:num w:numId="17" w16cid:durableId="130682941">
    <w:abstractNumId w:val="17"/>
  </w:num>
  <w:num w:numId="18" w16cid:durableId="1344280568">
    <w:abstractNumId w:val="11"/>
  </w:num>
  <w:num w:numId="19" w16cid:durableId="1969892283">
    <w:abstractNumId w:val="12"/>
  </w:num>
  <w:num w:numId="20" w16cid:durableId="6684884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X8OwHtmkl7S5X8htSmKVl+ZF3kIpT0tHNknC1V8INgm6G6KAzzrK7RCpaAULRN4/t7yQKUpBp9kdUIaiORTy5Q==" w:salt="HWCvNrVFrl92LR2c2PPt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3214F"/>
    <w:rsid w:val="000435A1"/>
    <w:rsid w:val="000634EB"/>
    <w:rsid w:val="00073502"/>
    <w:rsid w:val="00075891"/>
    <w:rsid w:val="000803B7"/>
    <w:rsid w:val="00081944"/>
    <w:rsid w:val="00082AEE"/>
    <w:rsid w:val="00083015"/>
    <w:rsid w:val="000C054E"/>
    <w:rsid w:val="000C2DE6"/>
    <w:rsid w:val="000F0CF4"/>
    <w:rsid w:val="001146A4"/>
    <w:rsid w:val="00117B66"/>
    <w:rsid w:val="0014089E"/>
    <w:rsid w:val="00142E8C"/>
    <w:rsid w:val="00165D8C"/>
    <w:rsid w:val="001A4BAA"/>
    <w:rsid w:val="001E068E"/>
    <w:rsid w:val="001F495F"/>
    <w:rsid w:val="001F73A9"/>
    <w:rsid w:val="002044D8"/>
    <w:rsid w:val="00217ABA"/>
    <w:rsid w:val="00220868"/>
    <w:rsid w:val="00223D8A"/>
    <w:rsid w:val="0023086E"/>
    <w:rsid w:val="00244AAC"/>
    <w:rsid w:val="00252FF6"/>
    <w:rsid w:val="00272165"/>
    <w:rsid w:val="002A488F"/>
    <w:rsid w:val="002C0745"/>
    <w:rsid w:val="002C645A"/>
    <w:rsid w:val="002D0EBF"/>
    <w:rsid w:val="002D2532"/>
    <w:rsid w:val="002D374E"/>
    <w:rsid w:val="002D7BCE"/>
    <w:rsid w:val="00306BF2"/>
    <w:rsid w:val="00311894"/>
    <w:rsid w:val="003348AA"/>
    <w:rsid w:val="00347A0F"/>
    <w:rsid w:val="0035570B"/>
    <w:rsid w:val="003618C2"/>
    <w:rsid w:val="0036687C"/>
    <w:rsid w:val="0039120A"/>
    <w:rsid w:val="003A5B38"/>
    <w:rsid w:val="003B5C74"/>
    <w:rsid w:val="003C14D9"/>
    <w:rsid w:val="003C5009"/>
    <w:rsid w:val="003D094A"/>
    <w:rsid w:val="003F49D7"/>
    <w:rsid w:val="003F6FF5"/>
    <w:rsid w:val="00407F00"/>
    <w:rsid w:val="00420346"/>
    <w:rsid w:val="004310DA"/>
    <w:rsid w:val="00441C89"/>
    <w:rsid w:val="00442D84"/>
    <w:rsid w:val="00451472"/>
    <w:rsid w:val="00461A25"/>
    <w:rsid w:val="004629E7"/>
    <w:rsid w:val="0046625A"/>
    <w:rsid w:val="00467804"/>
    <w:rsid w:val="00487BA3"/>
    <w:rsid w:val="00492318"/>
    <w:rsid w:val="00492D80"/>
    <w:rsid w:val="004B05C5"/>
    <w:rsid w:val="004B36F0"/>
    <w:rsid w:val="004E1C6C"/>
    <w:rsid w:val="004E2192"/>
    <w:rsid w:val="004F0A1D"/>
    <w:rsid w:val="004F1AB3"/>
    <w:rsid w:val="004F48A9"/>
    <w:rsid w:val="004F645E"/>
    <w:rsid w:val="005103D7"/>
    <w:rsid w:val="00512E1C"/>
    <w:rsid w:val="005203F9"/>
    <w:rsid w:val="00526DBF"/>
    <w:rsid w:val="005306AB"/>
    <w:rsid w:val="00536BBE"/>
    <w:rsid w:val="005372D0"/>
    <w:rsid w:val="00542F3F"/>
    <w:rsid w:val="00550FDE"/>
    <w:rsid w:val="00556B92"/>
    <w:rsid w:val="00563127"/>
    <w:rsid w:val="0056313C"/>
    <w:rsid w:val="00582D63"/>
    <w:rsid w:val="00582D88"/>
    <w:rsid w:val="00592338"/>
    <w:rsid w:val="00594D0B"/>
    <w:rsid w:val="0059775A"/>
    <w:rsid w:val="005A4E97"/>
    <w:rsid w:val="005C471C"/>
    <w:rsid w:val="005C72C3"/>
    <w:rsid w:val="005E3B2B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7131D"/>
    <w:rsid w:val="00677E56"/>
    <w:rsid w:val="00686C1A"/>
    <w:rsid w:val="00691B93"/>
    <w:rsid w:val="00694F3D"/>
    <w:rsid w:val="006959DC"/>
    <w:rsid w:val="006A6C2B"/>
    <w:rsid w:val="006A7568"/>
    <w:rsid w:val="006B4D7B"/>
    <w:rsid w:val="006D1B45"/>
    <w:rsid w:val="006D7059"/>
    <w:rsid w:val="00712545"/>
    <w:rsid w:val="00712ACF"/>
    <w:rsid w:val="007202D8"/>
    <w:rsid w:val="00724EB4"/>
    <w:rsid w:val="007325C7"/>
    <w:rsid w:val="007333CA"/>
    <w:rsid w:val="0075105E"/>
    <w:rsid w:val="007513E1"/>
    <w:rsid w:val="007537B0"/>
    <w:rsid w:val="00770A71"/>
    <w:rsid w:val="00772CFA"/>
    <w:rsid w:val="00774950"/>
    <w:rsid w:val="007963ED"/>
    <w:rsid w:val="007A3362"/>
    <w:rsid w:val="007A36D6"/>
    <w:rsid w:val="007D4434"/>
    <w:rsid w:val="007E04F2"/>
    <w:rsid w:val="007E66AB"/>
    <w:rsid w:val="007F1408"/>
    <w:rsid w:val="00803901"/>
    <w:rsid w:val="00816BD0"/>
    <w:rsid w:val="00817113"/>
    <w:rsid w:val="00837F3A"/>
    <w:rsid w:val="008417B3"/>
    <w:rsid w:val="008418A4"/>
    <w:rsid w:val="00844941"/>
    <w:rsid w:val="0085201D"/>
    <w:rsid w:val="0086222B"/>
    <w:rsid w:val="00862AA9"/>
    <w:rsid w:val="00874BB3"/>
    <w:rsid w:val="00886BE2"/>
    <w:rsid w:val="00896599"/>
    <w:rsid w:val="008B3BA8"/>
    <w:rsid w:val="008B5978"/>
    <w:rsid w:val="008B5E73"/>
    <w:rsid w:val="008C0DE9"/>
    <w:rsid w:val="008C659D"/>
    <w:rsid w:val="008F7034"/>
    <w:rsid w:val="00904000"/>
    <w:rsid w:val="00904D85"/>
    <w:rsid w:val="00913FA1"/>
    <w:rsid w:val="00945D9A"/>
    <w:rsid w:val="00954726"/>
    <w:rsid w:val="00956F8B"/>
    <w:rsid w:val="0097323F"/>
    <w:rsid w:val="009765B7"/>
    <w:rsid w:val="00977970"/>
    <w:rsid w:val="00987435"/>
    <w:rsid w:val="00995A03"/>
    <w:rsid w:val="009A017F"/>
    <w:rsid w:val="009B23A2"/>
    <w:rsid w:val="009C6D60"/>
    <w:rsid w:val="009D02F4"/>
    <w:rsid w:val="009E669E"/>
    <w:rsid w:val="00A046F9"/>
    <w:rsid w:val="00A0522F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B42DC"/>
    <w:rsid w:val="00AC5448"/>
    <w:rsid w:val="00AF27E9"/>
    <w:rsid w:val="00B078B7"/>
    <w:rsid w:val="00B20F52"/>
    <w:rsid w:val="00B35617"/>
    <w:rsid w:val="00B4650F"/>
    <w:rsid w:val="00B6091C"/>
    <w:rsid w:val="00B82008"/>
    <w:rsid w:val="00BA7833"/>
    <w:rsid w:val="00BB208C"/>
    <w:rsid w:val="00BC7A6A"/>
    <w:rsid w:val="00BD37BC"/>
    <w:rsid w:val="00BD424F"/>
    <w:rsid w:val="00C02579"/>
    <w:rsid w:val="00C0733A"/>
    <w:rsid w:val="00C145B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A2AD2"/>
    <w:rsid w:val="00CD1E0A"/>
    <w:rsid w:val="00CF444E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7D34"/>
    <w:rsid w:val="00D720C0"/>
    <w:rsid w:val="00DA3EEB"/>
    <w:rsid w:val="00DA79B2"/>
    <w:rsid w:val="00DB1111"/>
    <w:rsid w:val="00DB14D7"/>
    <w:rsid w:val="00DB2BDD"/>
    <w:rsid w:val="00DC34E5"/>
    <w:rsid w:val="00DD4CE6"/>
    <w:rsid w:val="00E04D26"/>
    <w:rsid w:val="00E21E79"/>
    <w:rsid w:val="00E367CA"/>
    <w:rsid w:val="00E427BF"/>
    <w:rsid w:val="00E52E70"/>
    <w:rsid w:val="00E63A11"/>
    <w:rsid w:val="00E80580"/>
    <w:rsid w:val="00EA5C57"/>
    <w:rsid w:val="00EC752A"/>
    <w:rsid w:val="00EE5C05"/>
    <w:rsid w:val="00EE644B"/>
    <w:rsid w:val="00EF5C2B"/>
    <w:rsid w:val="00F2102A"/>
    <w:rsid w:val="00F2403D"/>
    <w:rsid w:val="00F257A9"/>
    <w:rsid w:val="00F3529F"/>
    <w:rsid w:val="00F36330"/>
    <w:rsid w:val="00F36D3A"/>
    <w:rsid w:val="00F55FCD"/>
    <w:rsid w:val="00F62CF3"/>
    <w:rsid w:val="00F82451"/>
    <w:rsid w:val="00FA24E1"/>
    <w:rsid w:val="00FA4193"/>
    <w:rsid w:val="00FA461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B6371-F749-4A51-92BB-4B5AE0E5C43D}"/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2025-10-24T16:16:00Z</dcterms:created>
  <dcterms:modified xsi:type="dcterms:W3CDTF">2025-10-24T16:18:00Z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